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F35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88C75B5" wp14:editId="3F8CA22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EBCD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8B9C72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EC64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9E457" w14:textId="55DC8E7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</w:t>
            </w:r>
            <w:r w:rsidR="00BD23E9">
              <w:rPr>
                <w:rStyle w:val="Forte"/>
                <w:rFonts w:eastAsia="Times New Roman"/>
              </w:rPr>
              <w:t>1</w:t>
            </w:r>
            <w:r w:rsidR="00BD23E9">
              <w:rPr>
                <w:rStyle w:val="Forte"/>
              </w:rPr>
              <w:t>8/07/2025</w:t>
            </w:r>
            <w:r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14:paraId="6A1B06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9E59C6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8AEAB6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FF29C43" w14:textId="77777777" w:rsidR="00000000" w:rsidRDefault="00000000">
      <w:pPr>
        <w:pStyle w:val="NormalWeb"/>
      </w:pPr>
      <w:r>
        <w:rPr>
          <w:rStyle w:val="Forte"/>
        </w:rPr>
        <w:t>FACULDADE DE TECNOLOGIA DE SUMARÉ – SUMARÉ</w:t>
      </w:r>
    </w:p>
    <w:p w14:paraId="696163E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84232D0" w14:textId="77777777" w:rsidR="00000000" w:rsidRDefault="00000000">
      <w:pPr>
        <w:pStyle w:val="NormalWeb"/>
      </w:pPr>
      <w:r>
        <w:rPr>
          <w:rStyle w:val="Forte"/>
        </w:rPr>
        <w:t>EDITAL Nº 296/09/2025   – PROCESSO Nº 136.00091217/2025–60</w:t>
      </w:r>
    </w:p>
    <w:p w14:paraId="7EA4419B" w14:textId="77777777" w:rsidR="00000000" w:rsidRDefault="00000000">
      <w:pPr>
        <w:pStyle w:val="NormalWeb"/>
      </w:pPr>
      <w:r>
        <w:t> </w:t>
      </w:r>
    </w:p>
    <w:p w14:paraId="7E75D4A9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096C5341" w14:textId="77777777" w:rsidR="00000000" w:rsidRDefault="00000000">
      <w:pPr>
        <w:pStyle w:val="NormalWeb"/>
      </w:pPr>
      <w:r>
        <w:t> </w:t>
      </w:r>
    </w:p>
    <w:p w14:paraId="1BC2A1D5" w14:textId="77777777" w:rsidR="00000000" w:rsidRDefault="00000000">
      <w:pPr>
        <w:pStyle w:val="NormalWeb"/>
      </w:pPr>
      <w:r>
        <w:t>O Diretor da FACULDADE DE TECNOLOGIA DE SUMARÉ, da cidade de SUMARÉ,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14C72B38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37D1B7B8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0381E66A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29711872" w14:textId="77777777" w:rsidR="00000000" w:rsidRDefault="00000000">
      <w:pPr>
        <w:pStyle w:val="NormalWeb"/>
      </w:pPr>
      <w:r>
        <w:t> </w:t>
      </w:r>
    </w:p>
    <w:p w14:paraId="72C3A022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5E32692" w14:textId="45E96AF7" w:rsidR="00BD23E9" w:rsidRDefault="00000000" w:rsidP="00BD23E9">
      <w:r>
        <w:rPr>
          <w:rFonts w:eastAsia="Times New Roman"/>
        </w:rPr>
        <w:t>3 / DENIS MARTINS / 272875697 / 17761672873 / 256,12 / 2º</w:t>
      </w:r>
    </w:p>
    <w:p w14:paraId="78FF632C" w14:textId="09530869" w:rsidR="00A550A1" w:rsidRDefault="00A550A1">
      <w:pPr>
        <w:pStyle w:val="NormalWeb"/>
      </w:pPr>
    </w:p>
    <w:sectPr w:rsidR="00A5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3E"/>
    <w:rsid w:val="006F4A3E"/>
    <w:rsid w:val="00910C32"/>
    <w:rsid w:val="00A550A1"/>
    <w:rsid w:val="00B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63585"/>
  <w15:chartTrackingRefBased/>
  <w15:docId w15:val="{29618110-4E34-4DC7-A025-435E78D9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2025-07-17T12:10:00Z</dcterms:created>
  <dcterms:modified xsi:type="dcterms:W3CDTF">2025-07-17T12:10:00Z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2025-07-17T12:10:41Z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1d436afe-b0d8-4f90-9bdc-7170c2849db0</vt:lpwstr>
  </property>
  <property fmtid="{D5CDD505-2E9C-101B-9397-08002B2CF9AE}" pid="8" name="MSIP_Label_ff380b4d-8a71-4241-982c-3816ad3ce8fc_ContentBits">
    <vt:lpwstr>0</vt:lpwstr>
  </property>
</Properties>
</file>